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E845E" w14:textId="77777777" w:rsidR="00F5177E" w:rsidRPr="008F17B4" w:rsidRDefault="00F5177E" w:rsidP="00F5177E">
      <w:pPr>
        <w:pStyle w:val="NormalWeb"/>
        <w:spacing w:before="0" w:beforeAutospacing="0" w:after="0" w:afterAutospacing="0"/>
        <w:jc w:val="center"/>
      </w:pPr>
      <w:r w:rsidRPr="008F17B4">
        <w:rPr>
          <w:b/>
          <w:bCs/>
          <w:color w:val="000000"/>
        </w:rPr>
        <w:t xml:space="preserve">    ST. JOSEPH’S COLLEGE FOR WOMEN (AUTONOMOUS), VISAKHAPATNAM</w:t>
      </w:r>
    </w:p>
    <w:p w14:paraId="69C8F6F1" w14:textId="77777777" w:rsidR="00F5177E" w:rsidRPr="008F17B4" w:rsidRDefault="00F5177E" w:rsidP="00F5177E">
      <w:pPr>
        <w:pStyle w:val="NormalWeb"/>
        <w:spacing w:before="0" w:beforeAutospacing="0" w:after="0" w:afterAutospacing="0"/>
        <w:jc w:val="center"/>
      </w:pPr>
      <w:r w:rsidRPr="008F17B4">
        <w:rPr>
          <w:b/>
          <w:bCs/>
          <w:color w:val="000000"/>
        </w:rPr>
        <w:t>IV SEMESTER</w:t>
      </w:r>
      <w:r w:rsidRPr="008F17B4">
        <w:rPr>
          <w:rStyle w:val="apple-tab-span"/>
          <w:b/>
          <w:bCs/>
          <w:color w:val="000000"/>
        </w:rPr>
        <w:tab/>
        <w:t xml:space="preserve">         </w:t>
      </w:r>
      <w:proofErr w:type="spellStart"/>
      <w:proofErr w:type="gramStart"/>
      <w:r w:rsidRPr="008F17B4">
        <w:rPr>
          <w:b/>
          <w:bCs/>
          <w:color w:val="000000"/>
        </w:rPr>
        <w:t>B.Sc</w:t>
      </w:r>
      <w:proofErr w:type="spellEnd"/>
      <w:proofErr w:type="gramEnd"/>
      <w:r w:rsidRPr="008F17B4">
        <w:rPr>
          <w:b/>
          <w:bCs/>
          <w:color w:val="000000"/>
        </w:rPr>
        <w:t xml:space="preserve"> HONOURS CHEMISTRY: MAJOR</w:t>
      </w:r>
      <w:r w:rsidRPr="008F17B4">
        <w:rPr>
          <w:rStyle w:val="apple-tab-span"/>
          <w:b/>
          <w:bCs/>
          <w:color w:val="000000"/>
        </w:rPr>
        <w:tab/>
      </w:r>
      <w:r w:rsidRPr="008F17B4">
        <w:rPr>
          <w:b/>
          <w:bCs/>
          <w:color w:val="000000"/>
        </w:rPr>
        <w:t xml:space="preserve">    </w:t>
      </w:r>
      <w:r w:rsidRPr="008F17B4">
        <w:rPr>
          <w:rStyle w:val="apple-tab-span"/>
          <w:b/>
          <w:bCs/>
          <w:color w:val="000000"/>
        </w:rPr>
        <w:tab/>
      </w:r>
      <w:r w:rsidRPr="008F17B4">
        <w:rPr>
          <w:b/>
          <w:bCs/>
          <w:color w:val="000000"/>
        </w:rPr>
        <w:t xml:space="preserve"> Time: 3Hrs/Week</w:t>
      </w:r>
    </w:p>
    <w:p w14:paraId="5DB671DC" w14:textId="77777777" w:rsidR="00F5177E" w:rsidRPr="006A449E" w:rsidRDefault="00F5177E" w:rsidP="00F5177E">
      <w:pPr>
        <w:pStyle w:val="NormalWeb"/>
        <w:spacing w:before="0" w:beforeAutospacing="0" w:after="0" w:afterAutospacing="0"/>
      </w:pPr>
      <w:r>
        <w:rPr>
          <w:b/>
          <w:bCs/>
          <w:color w:val="000000"/>
        </w:rPr>
        <w:t xml:space="preserve">    </w:t>
      </w:r>
      <w:r w:rsidRPr="008F17B4">
        <w:rPr>
          <w:b/>
          <w:bCs/>
          <w:color w:val="000000"/>
        </w:rPr>
        <w:t>Code</w:t>
      </w:r>
      <w:r>
        <w:rPr>
          <w:b/>
          <w:bCs/>
          <w:color w:val="000000"/>
        </w:rPr>
        <w:t>:</w:t>
      </w:r>
      <w:r w:rsidRPr="008F17B4">
        <w:rPr>
          <w:rStyle w:val="apple-tab-span"/>
          <w:b/>
          <w:bCs/>
          <w:color w:val="000000"/>
        </w:rPr>
        <w:tab/>
      </w:r>
      <w:r w:rsidRPr="008F17B4">
        <w:rPr>
          <w:rStyle w:val="apple-tab-span"/>
          <w:b/>
          <w:bCs/>
          <w:color w:val="000000"/>
        </w:rPr>
        <w:tab/>
      </w:r>
      <w:r w:rsidRPr="008F17B4">
        <w:rPr>
          <w:rStyle w:val="apple-tab-span"/>
          <w:b/>
          <w:bCs/>
          <w:color w:val="000000"/>
        </w:rPr>
        <w:tab/>
      </w:r>
      <w:r w:rsidRPr="008F17B4">
        <w:rPr>
          <w:rStyle w:val="apple-tab-span"/>
          <w:b/>
          <w:bCs/>
          <w:color w:val="000000"/>
        </w:rPr>
        <w:tab/>
      </w:r>
      <w:r>
        <w:rPr>
          <w:rStyle w:val="apple-tab-span"/>
          <w:b/>
          <w:bCs/>
          <w:color w:val="000000"/>
        </w:rPr>
        <w:t xml:space="preserve">                     </w:t>
      </w:r>
      <w:r w:rsidRPr="008F17B4">
        <w:rPr>
          <w:b/>
          <w:bCs/>
          <w:color w:val="000000"/>
        </w:rPr>
        <w:t>SYLLABUS</w:t>
      </w:r>
      <w:r w:rsidRPr="008F17B4">
        <w:rPr>
          <w:rStyle w:val="apple-tab-span"/>
          <w:b/>
          <w:bCs/>
          <w:color w:val="000000"/>
        </w:rPr>
        <w:tab/>
      </w:r>
      <w:r w:rsidRPr="008F17B4">
        <w:rPr>
          <w:rStyle w:val="apple-tab-span"/>
          <w:b/>
          <w:bCs/>
          <w:color w:val="000000"/>
        </w:rPr>
        <w:tab/>
      </w:r>
      <w:r w:rsidRPr="008F17B4">
        <w:rPr>
          <w:rStyle w:val="apple-tab-span"/>
          <w:b/>
          <w:bCs/>
          <w:color w:val="000000"/>
        </w:rPr>
        <w:tab/>
      </w:r>
      <w:r>
        <w:rPr>
          <w:rStyle w:val="apple-tab-span"/>
          <w:b/>
          <w:bCs/>
          <w:color w:val="000000"/>
        </w:rPr>
        <w:t xml:space="preserve"> </w:t>
      </w:r>
      <w:r w:rsidRPr="008F17B4">
        <w:rPr>
          <w:b/>
          <w:bCs/>
          <w:color w:val="000000"/>
        </w:rPr>
        <w:t>Max. Marks: 100</w:t>
      </w:r>
    </w:p>
    <w:p w14:paraId="3B3AFDDB" w14:textId="77777777" w:rsidR="00F5177E" w:rsidRDefault="00F5177E" w:rsidP="00F5177E">
      <w:pPr>
        <w:spacing w:before="78"/>
        <w:ind w:left="259"/>
        <w:jc w:val="center"/>
        <w:rPr>
          <w:b/>
          <w:sz w:val="24"/>
          <w:szCs w:val="24"/>
        </w:rPr>
      </w:pPr>
      <w:r w:rsidRPr="008F17B4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5FA6C5" wp14:editId="578D8997">
                <wp:simplePos x="0" y="0"/>
                <wp:positionH relativeFrom="page">
                  <wp:posOffset>756208</wp:posOffset>
                </wp:positionH>
                <wp:positionV relativeFrom="paragraph">
                  <wp:posOffset>668034</wp:posOffset>
                </wp:positionV>
                <wp:extent cx="6432550" cy="952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25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32550" h="9525">
                              <a:moveTo>
                                <a:pt x="643255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432550" y="9144"/>
                              </a:lnTo>
                              <a:lnTo>
                                <a:pt x="64325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F51CF" id="Graphic 19" o:spid="_x0000_s1026" style="position:absolute;margin-left:59.55pt;margin-top:52.6pt;width:506.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325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" path="m6432550,l,,,9144r6432550,l6432550,xe" fillcolor="black" stroked="f">
                <v:path arrowok="t"/>
                <w10:wrap anchorx="page"/>
              </v:shape>
            </w:pict>
          </mc:Fallback>
        </mc:AlternateContent>
      </w:r>
      <w:r w:rsidRPr="008F17B4">
        <w:rPr>
          <w:b/>
          <w:spacing w:val="-5"/>
          <w:sz w:val="24"/>
          <w:szCs w:val="24"/>
        </w:rPr>
        <w:t xml:space="preserve"> </w:t>
      </w:r>
      <w:r w:rsidRPr="008F17B4">
        <w:rPr>
          <w:b/>
          <w:sz w:val="24"/>
          <w:szCs w:val="24"/>
        </w:rPr>
        <w:t>Nitrogen</w:t>
      </w:r>
      <w:r w:rsidRPr="008F17B4"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 w:rsidRPr="008F17B4">
        <w:rPr>
          <w:b/>
          <w:sz w:val="24"/>
          <w:szCs w:val="24"/>
        </w:rPr>
        <w:t>ontaining</w:t>
      </w:r>
      <w:r w:rsidRPr="008F17B4">
        <w:rPr>
          <w:b/>
          <w:spacing w:val="-3"/>
          <w:sz w:val="24"/>
          <w:szCs w:val="24"/>
        </w:rPr>
        <w:t xml:space="preserve"> </w:t>
      </w:r>
      <w:r w:rsidRPr="008F17B4">
        <w:rPr>
          <w:b/>
          <w:sz w:val="24"/>
          <w:szCs w:val="24"/>
        </w:rPr>
        <w:t>Organic</w:t>
      </w:r>
      <w:r w:rsidRPr="008F17B4">
        <w:rPr>
          <w:b/>
          <w:spacing w:val="-7"/>
          <w:sz w:val="24"/>
          <w:szCs w:val="24"/>
        </w:rPr>
        <w:t xml:space="preserve"> </w:t>
      </w:r>
      <w:r w:rsidRPr="008F17B4">
        <w:rPr>
          <w:b/>
          <w:sz w:val="24"/>
          <w:szCs w:val="24"/>
        </w:rPr>
        <w:t>Compounds</w:t>
      </w:r>
      <w:r w:rsidRPr="008F17B4">
        <w:rPr>
          <w:b/>
          <w:spacing w:val="-3"/>
          <w:sz w:val="24"/>
          <w:szCs w:val="24"/>
        </w:rPr>
        <w:t xml:space="preserve"> </w:t>
      </w:r>
      <w:r w:rsidRPr="008F17B4">
        <w:rPr>
          <w:b/>
          <w:sz w:val="24"/>
          <w:szCs w:val="24"/>
        </w:rPr>
        <w:t>&amp;</w:t>
      </w:r>
      <w:r w:rsidRPr="008F17B4">
        <w:rPr>
          <w:b/>
          <w:spacing w:val="-3"/>
          <w:sz w:val="24"/>
          <w:szCs w:val="24"/>
        </w:rPr>
        <w:t xml:space="preserve"> </w:t>
      </w:r>
      <w:r w:rsidRPr="008F17B4">
        <w:rPr>
          <w:b/>
          <w:sz w:val="24"/>
          <w:szCs w:val="24"/>
        </w:rPr>
        <w:t xml:space="preserve">Spectroscopy </w:t>
      </w:r>
    </w:p>
    <w:p w14:paraId="61299AD7" w14:textId="77777777" w:rsidR="00F5177E" w:rsidRPr="008F17B4" w:rsidRDefault="00F5177E" w:rsidP="00F5177E">
      <w:pPr>
        <w:spacing w:before="78"/>
        <w:ind w:left="259"/>
        <w:jc w:val="center"/>
        <w:rPr>
          <w:b/>
          <w:sz w:val="24"/>
          <w:szCs w:val="24"/>
        </w:rPr>
      </w:pPr>
      <w:r w:rsidRPr="008F17B4">
        <w:rPr>
          <w:b/>
          <w:sz w:val="24"/>
          <w:szCs w:val="24"/>
        </w:rPr>
        <w:t>Credits: 03</w:t>
      </w:r>
    </w:p>
    <w:p w14:paraId="1426139C" w14:textId="77777777" w:rsidR="00F5177E" w:rsidRPr="008F17B4" w:rsidRDefault="00F5177E" w:rsidP="00F5177E">
      <w:pPr>
        <w:spacing w:before="36"/>
        <w:ind w:left="1095"/>
        <w:rPr>
          <w:b/>
          <w:sz w:val="24"/>
          <w:szCs w:val="24"/>
        </w:rPr>
      </w:pPr>
    </w:p>
    <w:p w14:paraId="13CAF18F" w14:textId="77777777" w:rsidR="00F5177E" w:rsidRPr="008F17B4" w:rsidRDefault="00F5177E" w:rsidP="00F5177E">
      <w:pPr>
        <w:pStyle w:val="BodyText"/>
        <w:spacing w:before="100"/>
        <w:rPr>
          <w:b/>
        </w:rPr>
      </w:pPr>
    </w:p>
    <w:p w14:paraId="6BA1C307" w14:textId="77777777" w:rsidR="00F5177E" w:rsidRPr="005850F3" w:rsidRDefault="00F5177E" w:rsidP="00F5177E">
      <w:pPr>
        <w:tabs>
          <w:tab w:val="left" w:pos="1520"/>
        </w:tabs>
        <w:rPr>
          <w:b/>
          <w:sz w:val="24"/>
          <w:szCs w:val="24"/>
        </w:rPr>
      </w:pPr>
      <w:r w:rsidRPr="005850F3">
        <w:rPr>
          <w:b/>
          <w:sz w:val="24"/>
          <w:szCs w:val="24"/>
        </w:rPr>
        <w:t xml:space="preserve">Course Objective: </w:t>
      </w:r>
      <w:r w:rsidRPr="005850F3">
        <w:rPr>
          <w:bCs/>
          <w:sz w:val="24"/>
          <w:szCs w:val="24"/>
        </w:rPr>
        <w:t>The objective of the course is to enable students to develop deep insights on the preparation and properties of Nitrogen containing organic compounds and applications of spectroscopy</w:t>
      </w:r>
    </w:p>
    <w:p w14:paraId="37C3D9B5" w14:textId="77777777" w:rsidR="00F5177E" w:rsidRDefault="00F5177E" w:rsidP="00F5177E">
      <w:pPr>
        <w:tabs>
          <w:tab w:val="left" w:pos="1520"/>
        </w:tabs>
        <w:spacing w:before="8"/>
        <w:rPr>
          <w:b/>
          <w:sz w:val="24"/>
          <w:szCs w:val="24"/>
        </w:rPr>
      </w:pPr>
    </w:p>
    <w:p w14:paraId="6F83B976" w14:textId="77777777" w:rsidR="00F5177E" w:rsidRPr="008F17B4" w:rsidRDefault="00F5177E" w:rsidP="00F5177E">
      <w:pPr>
        <w:tabs>
          <w:tab w:val="left" w:pos="1520"/>
        </w:tabs>
        <w:spacing w:before="8"/>
      </w:pPr>
      <w:r w:rsidRPr="005850F3">
        <w:rPr>
          <w:b/>
          <w:sz w:val="24"/>
          <w:szCs w:val="24"/>
        </w:rPr>
        <w:t>Course</w:t>
      </w:r>
      <w:r w:rsidRPr="005850F3">
        <w:rPr>
          <w:b/>
          <w:spacing w:val="-2"/>
          <w:sz w:val="24"/>
          <w:szCs w:val="24"/>
        </w:rPr>
        <w:t xml:space="preserve"> Outcomes: </w:t>
      </w:r>
      <w:r w:rsidRPr="005850F3">
        <w:rPr>
          <w:bCs/>
          <w:spacing w:val="-2"/>
          <w:sz w:val="24"/>
          <w:szCs w:val="24"/>
        </w:rPr>
        <w:t>By</w:t>
      </w:r>
      <w:r w:rsidRPr="00073001">
        <w:t xml:space="preserve"> </w:t>
      </w:r>
      <w:r w:rsidRPr="008F17B4">
        <w:t>the end</w:t>
      </w:r>
      <w:r w:rsidRPr="005850F3">
        <w:rPr>
          <w:spacing w:val="-1"/>
        </w:rPr>
        <w:t xml:space="preserve"> </w:t>
      </w:r>
      <w:r w:rsidRPr="008F17B4">
        <w:t>of</w:t>
      </w:r>
      <w:r w:rsidRPr="005850F3">
        <w:rPr>
          <w:spacing w:val="-1"/>
        </w:rPr>
        <w:t xml:space="preserve"> </w:t>
      </w:r>
      <w:r w:rsidRPr="008F17B4">
        <w:t>the</w:t>
      </w:r>
      <w:r w:rsidRPr="005850F3">
        <w:rPr>
          <w:spacing w:val="-2"/>
        </w:rPr>
        <w:t xml:space="preserve"> </w:t>
      </w:r>
      <w:r w:rsidRPr="008F17B4">
        <w:t>SEMESTER</w:t>
      </w:r>
      <w:r w:rsidRPr="005850F3">
        <w:rPr>
          <w:spacing w:val="61"/>
        </w:rPr>
        <w:t xml:space="preserve"> </w:t>
      </w:r>
      <w:r w:rsidRPr="008F17B4">
        <w:t>the</w:t>
      </w:r>
      <w:r w:rsidRPr="005850F3">
        <w:rPr>
          <w:spacing w:val="-1"/>
        </w:rPr>
        <w:t xml:space="preserve"> </w:t>
      </w:r>
      <w:r w:rsidRPr="008F17B4">
        <w:t>student will</w:t>
      </w:r>
      <w:r w:rsidRPr="005850F3">
        <w:rPr>
          <w:spacing w:val="-1"/>
        </w:rPr>
        <w:t xml:space="preserve"> </w:t>
      </w:r>
      <w:r w:rsidRPr="008F17B4">
        <w:t xml:space="preserve">be able </w:t>
      </w:r>
      <w:r w:rsidRPr="005850F3">
        <w:rPr>
          <w:spacing w:val="-5"/>
        </w:rPr>
        <w:t>to:</w:t>
      </w:r>
    </w:p>
    <w:p w14:paraId="2B6ED35D" w14:textId="77777777" w:rsidR="00F5177E" w:rsidRPr="008F17B4" w:rsidRDefault="00F5177E" w:rsidP="00F5177E">
      <w:pPr>
        <w:pStyle w:val="BodyText"/>
        <w:spacing w:before="5"/>
      </w:pPr>
    </w:p>
    <w:p w14:paraId="55AF550D" w14:textId="77777777" w:rsidR="00F5177E" w:rsidRPr="008F17B4" w:rsidRDefault="00F5177E" w:rsidP="00F5177E">
      <w:pPr>
        <w:pStyle w:val="ListParagraph"/>
        <w:numPr>
          <w:ilvl w:val="1"/>
          <w:numId w:val="2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Distinguish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primary</w:t>
      </w:r>
      <w:r>
        <w:rPr>
          <w:sz w:val="24"/>
          <w:szCs w:val="24"/>
        </w:rPr>
        <w:t>,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secondary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and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tertiary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amines</w:t>
      </w:r>
      <w:r w:rsidRPr="008F17B4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based on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their</w:t>
      </w:r>
      <w:r w:rsidRPr="008F17B4">
        <w:rPr>
          <w:spacing w:val="-12"/>
          <w:sz w:val="24"/>
          <w:szCs w:val="24"/>
        </w:rPr>
        <w:t xml:space="preserve"> </w:t>
      </w:r>
      <w:r w:rsidRPr="008F17B4">
        <w:rPr>
          <w:spacing w:val="-2"/>
          <w:sz w:val="24"/>
          <w:szCs w:val="24"/>
        </w:rPr>
        <w:t>properties</w:t>
      </w:r>
      <w:r>
        <w:rPr>
          <w:spacing w:val="-2"/>
          <w:sz w:val="24"/>
          <w:szCs w:val="24"/>
        </w:rPr>
        <w:t xml:space="preserve"> and reactivity</w:t>
      </w:r>
    </w:p>
    <w:p w14:paraId="425EAB64" w14:textId="77777777" w:rsidR="00F5177E" w:rsidRPr="008F17B4" w:rsidRDefault="00F5177E" w:rsidP="00F5177E">
      <w:pPr>
        <w:pStyle w:val="BodyText"/>
        <w:spacing w:before="5"/>
      </w:pPr>
    </w:p>
    <w:p w14:paraId="44E1E2BC" w14:textId="77777777" w:rsidR="00F5177E" w:rsidRPr="008F17B4" w:rsidRDefault="00F5177E" w:rsidP="00F5177E">
      <w:pPr>
        <w:pStyle w:val="ListParagraph"/>
        <w:numPr>
          <w:ilvl w:val="1"/>
          <w:numId w:val="2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>
        <w:rPr>
          <w:sz w:val="24"/>
          <w:szCs w:val="24"/>
        </w:rPr>
        <w:t>Explain</w:t>
      </w:r>
      <w:r w:rsidRPr="008F17B4">
        <w:rPr>
          <w:spacing w:val="-5"/>
          <w:sz w:val="24"/>
          <w:szCs w:val="24"/>
        </w:rPr>
        <w:t xml:space="preserve"> </w:t>
      </w:r>
      <w:r w:rsidRPr="008F17B4">
        <w:rPr>
          <w:sz w:val="24"/>
          <w:szCs w:val="24"/>
        </w:rPr>
        <w:t>the</w:t>
      </w:r>
      <w:r w:rsidRPr="008F17B4">
        <w:rPr>
          <w:spacing w:val="-3"/>
          <w:sz w:val="24"/>
          <w:szCs w:val="24"/>
        </w:rPr>
        <w:t xml:space="preserve"> </w:t>
      </w:r>
      <w:r w:rsidRPr="008F17B4">
        <w:rPr>
          <w:sz w:val="24"/>
          <w:szCs w:val="24"/>
        </w:rPr>
        <w:t>preparation and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properties of</w:t>
      </w:r>
      <w:r w:rsidRPr="008F17B4">
        <w:rPr>
          <w:spacing w:val="6"/>
          <w:sz w:val="24"/>
          <w:szCs w:val="24"/>
        </w:rPr>
        <w:t xml:space="preserve"> </w:t>
      </w:r>
      <w:r w:rsidRPr="008F17B4">
        <w:rPr>
          <w:sz w:val="24"/>
          <w:szCs w:val="24"/>
        </w:rPr>
        <w:t>amino</w:t>
      </w:r>
      <w:r w:rsidRPr="008F17B4">
        <w:rPr>
          <w:spacing w:val="-9"/>
          <w:sz w:val="24"/>
          <w:szCs w:val="24"/>
        </w:rPr>
        <w:t xml:space="preserve"> </w:t>
      </w:r>
      <w:r w:rsidRPr="008F17B4">
        <w:rPr>
          <w:spacing w:val="-2"/>
          <w:sz w:val="24"/>
          <w:szCs w:val="24"/>
        </w:rPr>
        <w:t>acids.</w:t>
      </w:r>
    </w:p>
    <w:p w14:paraId="28C4241C" w14:textId="77777777" w:rsidR="00F5177E" w:rsidRPr="008F17B4" w:rsidRDefault="00F5177E" w:rsidP="00F5177E">
      <w:pPr>
        <w:pStyle w:val="BodyText"/>
        <w:spacing w:before="5"/>
      </w:pPr>
    </w:p>
    <w:p w14:paraId="07AA0989" w14:textId="77777777" w:rsidR="00F5177E" w:rsidRPr="008F17B4" w:rsidRDefault="00F5177E" w:rsidP="00F5177E">
      <w:pPr>
        <w:pStyle w:val="ListParagraph"/>
        <w:numPr>
          <w:ilvl w:val="1"/>
          <w:numId w:val="2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>
        <w:rPr>
          <w:sz w:val="24"/>
          <w:szCs w:val="24"/>
        </w:rPr>
        <w:t>Classify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the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nitro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pacing w:val="-2"/>
          <w:sz w:val="24"/>
          <w:szCs w:val="24"/>
        </w:rPr>
        <w:t>hydrocarbons</w:t>
      </w:r>
      <w:r>
        <w:rPr>
          <w:spacing w:val="-2"/>
          <w:sz w:val="24"/>
          <w:szCs w:val="24"/>
        </w:rPr>
        <w:t xml:space="preserve"> and correlate their reactivity to the keto and </w:t>
      </w:r>
      <w:proofErr w:type="spellStart"/>
      <w:r>
        <w:rPr>
          <w:spacing w:val="-2"/>
          <w:sz w:val="24"/>
          <w:szCs w:val="24"/>
        </w:rPr>
        <w:t>aci</w:t>
      </w:r>
      <w:proofErr w:type="spellEnd"/>
      <w:r>
        <w:rPr>
          <w:spacing w:val="-2"/>
          <w:sz w:val="24"/>
          <w:szCs w:val="24"/>
        </w:rPr>
        <w:t xml:space="preserve"> forms</w:t>
      </w:r>
    </w:p>
    <w:p w14:paraId="213C8B90" w14:textId="77777777" w:rsidR="00F5177E" w:rsidRPr="008F17B4" w:rsidRDefault="00F5177E" w:rsidP="00F5177E">
      <w:pPr>
        <w:pStyle w:val="BodyText"/>
        <w:spacing w:before="7"/>
      </w:pPr>
    </w:p>
    <w:p w14:paraId="2AC2CF08" w14:textId="77777777" w:rsidR="00F5177E" w:rsidRPr="008F17B4" w:rsidRDefault="00F5177E" w:rsidP="00F5177E">
      <w:pPr>
        <w:pStyle w:val="ListParagraph"/>
        <w:numPr>
          <w:ilvl w:val="1"/>
          <w:numId w:val="2"/>
        </w:numPr>
        <w:tabs>
          <w:tab w:val="left" w:pos="1159"/>
        </w:tabs>
        <w:ind w:left="1159" w:hanging="359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Discuss</w:t>
      </w:r>
      <w:r w:rsidRPr="008F17B4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the aromaticity, preparation and properties of </w:t>
      </w:r>
      <w:r w:rsidRPr="008F17B4">
        <w:rPr>
          <w:sz w:val="24"/>
          <w:szCs w:val="24"/>
        </w:rPr>
        <w:t>heterocyclic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compounds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with N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O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and</w:t>
      </w:r>
      <w:r w:rsidRPr="008F17B4">
        <w:rPr>
          <w:spacing w:val="9"/>
          <w:sz w:val="24"/>
          <w:szCs w:val="24"/>
        </w:rPr>
        <w:t xml:space="preserve"> </w:t>
      </w:r>
      <w:r w:rsidRPr="008F17B4">
        <w:rPr>
          <w:spacing w:val="-5"/>
          <w:sz w:val="24"/>
          <w:szCs w:val="24"/>
        </w:rPr>
        <w:t>S.</w:t>
      </w:r>
    </w:p>
    <w:p w14:paraId="0E8D36D5" w14:textId="77777777" w:rsidR="00F5177E" w:rsidRPr="008F17B4" w:rsidRDefault="00F5177E" w:rsidP="00F5177E">
      <w:pPr>
        <w:pStyle w:val="BodyText"/>
        <w:spacing w:before="5"/>
      </w:pPr>
    </w:p>
    <w:p w14:paraId="5A7D4372" w14:textId="77777777" w:rsidR="00F5177E" w:rsidRPr="008F17B4" w:rsidRDefault="00F5177E" w:rsidP="00F5177E">
      <w:pPr>
        <w:pStyle w:val="ListParagraph"/>
        <w:numPr>
          <w:ilvl w:val="1"/>
          <w:numId w:val="2"/>
        </w:numPr>
        <w:tabs>
          <w:tab w:val="left" w:pos="1160"/>
        </w:tabs>
        <w:spacing w:line="276" w:lineRule="auto"/>
        <w:ind w:right="1390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Apply</w:t>
      </w:r>
      <w:r w:rsidRPr="008F17B4">
        <w:rPr>
          <w:spacing w:val="-3"/>
          <w:sz w:val="24"/>
          <w:szCs w:val="24"/>
        </w:rPr>
        <w:t xml:space="preserve"> </w:t>
      </w:r>
      <w:r w:rsidRPr="008F17B4">
        <w:rPr>
          <w:sz w:val="24"/>
          <w:szCs w:val="24"/>
        </w:rPr>
        <w:t>the</w:t>
      </w:r>
      <w:r w:rsidRPr="008F17B4">
        <w:rPr>
          <w:spacing w:val="-4"/>
          <w:sz w:val="24"/>
          <w:szCs w:val="24"/>
        </w:rPr>
        <w:t xml:space="preserve"> </w:t>
      </w:r>
      <w:r w:rsidRPr="008F17B4">
        <w:rPr>
          <w:sz w:val="24"/>
          <w:szCs w:val="24"/>
        </w:rPr>
        <w:t>UV</w:t>
      </w:r>
      <w:r w:rsidRPr="008F17B4">
        <w:rPr>
          <w:spacing w:val="-3"/>
          <w:sz w:val="24"/>
          <w:szCs w:val="24"/>
        </w:rPr>
        <w:t xml:space="preserve"> </w:t>
      </w:r>
      <w:r w:rsidRPr="008F17B4">
        <w:rPr>
          <w:sz w:val="24"/>
          <w:szCs w:val="24"/>
        </w:rPr>
        <w:t>and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IR</w:t>
      </w:r>
      <w:r>
        <w:rPr>
          <w:sz w:val="24"/>
          <w:szCs w:val="24"/>
        </w:rPr>
        <w:t xml:space="preserve"> spectral data</w:t>
      </w:r>
      <w:r w:rsidRPr="008F17B4">
        <w:rPr>
          <w:spacing w:val="-3"/>
          <w:sz w:val="24"/>
          <w:szCs w:val="24"/>
        </w:rPr>
        <w:t xml:space="preserve"> </w:t>
      </w:r>
      <w:r w:rsidRPr="008F17B4">
        <w:rPr>
          <w:sz w:val="24"/>
          <w:szCs w:val="24"/>
        </w:rPr>
        <w:t>to</w:t>
      </w:r>
      <w:r w:rsidRPr="008F17B4">
        <w:rPr>
          <w:spacing w:val="-3"/>
          <w:sz w:val="24"/>
          <w:szCs w:val="24"/>
        </w:rPr>
        <w:t xml:space="preserve"> </w:t>
      </w:r>
      <w:r w:rsidRPr="008F17B4">
        <w:rPr>
          <w:sz w:val="24"/>
          <w:szCs w:val="24"/>
        </w:rPr>
        <w:t>ascertain</w:t>
      </w:r>
      <w:r w:rsidRPr="008F17B4">
        <w:rPr>
          <w:spacing w:val="-3"/>
          <w:sz w:val="24"/>
          <w:szCs w:val="24"/>
        </w:rPr>
        <w:t xml:space="preserve"> </w:t>
      </w:r>
      <w:r w:rsidRPr="008F17B4">
        <w:rPr>
          <w:sz w:val="24"/>
          <w:szCs w:val="24"/>
        </w:rPr>
        <w:t>the</w:t>
      </w:r>
      <w:r>
        <w:rPr>
          <w:sz w:val="24"/>
          <w:szCs w:val="24"/>
        </w:rPr>
        <w:t xml:space="preserve"> nature of bonding and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functional</w:t>
      </w:r>
      <w:r w:rsidRPr="008F17B4">
        <w:rPr>
          <w:spacing w:val="-3"/>
          <w:sz w:val="24"/>
          <w:szCs w:val="24"/>
        </w:rPr>
        <w:t xml:space="preserve"> </w:t>
      </w:r>
      <w:r w:rsidRPr="008F17B4">
        <w:rPr>
          <w:sz w:val="24"/>
          <w:szCs w:val="24"/>
        </w:rPr>
        <w:t>group in</w:t>
      </w:r>
      <w:r w:rsidRPr="008F17B4">
        <w:rPr>
          <w:spacing w:val="-8"/>
          <w:sz w:val="24"/>
          <w:szCs w:val="24"/>
        </w:rPr>
        <w:t xml:space="preserve"> </w:t>
      </w:r>
      <w:r w:rsidRPr="008F17B4">
        <w:rPr>
          <w:sz w:val="24"/>
          <w:szCs w:val="24"/>
        </w:rPr>
        <w:t>an</w:t>
      </w:r>
      <w:r w:rsidRPr="008F17B4">
        <w:rPr>
          <w:spacing w:val="-3"/>
          <w:sz w:val="24"/>
          <w:szCs w:val="24"/>
        </w:rPr>
        <w:t xml:space="preserve"> </w:t>
      </w:r>
      <w:proofErr w:type="gramStart"/>
      <w:r w:rsidRPr="008F17B4">
        <w:rPr>
          <w:sz w:val="24"/>
          <w:szCs w:val="24"/>
        </w:rPr>
        <w:t xml:space="preserve">organic </w:t>
      </w:r>
      <w:r w:rsidRPr="008F17B4">
        <w:rPr>
          <w:spacing w:val="-2"/>
          <w:sz w:val="24"/>
          <w:szCs w:val="24"/>
        </w:rPr>
        <w:t>compound</w:t>
      </w:r>
      <w:r>
        <w:rPr>
          <w:spacing w:val="-2"/>
          <w:sz w:val="24"/>
          <w:szCs w:val="24"/>
        </w:rPr>
        <w:t>s</w:t>
      </w:r>
      <w:proofErr w:type="gramEnd"/>
      <w:r w:rsidRPr="008F17B4">
        <w:rPr>
          <w:spacing w:val="-2"/>
          <w:sz w:val="24"/>
          <w:szCs w:val="24"/>
        </w:rPr>
        <w:t>.</w:t>
      </w:r>
    </w:p>
    <w:p w14:paraId="129163DA" w14:textId="77777777" w:rsidR="00F5177E" w:rsidRPr="008F17B4" w:rsidRDefault="00F5177E" w:rsidP="00F5177E">
      <w:pPr>
        <w:pStyle w:val="NormalWeb"/>
        <w:spacing w:before="0" w:beforeAutospacing="0" w:after="0" w:afterAutospacing="0"/>
        <w:jc w:val="center"/>
      </w:pPr>
      <w:r w:rsidRPr="008F17B4">
        <w:rPr>
          <w:spacing w:val="-2"/>
        </w:rPr>
        <w:t>Syllabus:</w:t>
      </w:r>
    </w:p>
    <w:p w14:paraId="6EB06A33" w14:textId="77777777" w:rsidR="00F5177E" w:rsidRPr="008F17B4" w:rsidRDefault="00F5177E" w:rsidP="00F5177E">
      <w:pPr>
        <w:spacing w:before="139"/>
        <w:ind w:left="440" w:right="7635"/>
        <w:rPr>
          <w:b/>
          <w:sz w:val="24"/>
          <w:szCs w:val="24"/>
        </w:rPr>
      </w:pPr>
      <w:r w:rsidRPr="008F17B4">
        <w:rPr>
          <w:b/>
          <w:sz w:val="24"/>
          <w:szCs w:val="24"/>
        </w:rPr>
        <w:t xml:space="preserve">Unit I Amines: </w:t>
      </w:r>
      <w:proofErr w:type="gramStart"/>
      <w:r w:rsidRPr="008F17B4">
        <w:rPr>
          <w:b/>
          <w:sz w:val="24"/>
          <w:szCs w:val="24"/>
        </w:rPr>
        <w:t>(</w:t>
      </w:r>
      <w:r w:rsidRPr="008F17B4">
        <w:rPr>
          <w:b/>
          <w:spacing w:val="-2"/>
          <w:sz w:val="24"/>
          <w:szCs w:val="24"/>
        </w:rPr>
        <w:t xml:space="preserve"> </w:t>
      </w:r>
      <w:r w:rsidRPr="008F17B4">
        <w:rPr>
          <w:b/>
          <w:sz w:val="24"/>
          <w:szCs w:val="24"/>
        </w:rPr>
        <w:t>9</w:t>
      </w:r>
      <w:proofErr w:type="gramEnd"/>
      <w:r w:rsidRPr="008F17B4">
        <w:rPr>
          <w:b/>
          <w:sz w:val="24"/>
          <w:szCs w:val="24"/>
        </w:rPr>
        <w:t xml:space="preserve"> h</w:t>
      </w:r>
      <w:r w:rsidRPr="008F17B4">
        <w:rPr>
          <w:b/>
          <w:spacing w:val="-1"/>
          <w:sz w:val="24"/>
          <w:szCs w:val="24"/>
        </w:rPr>
        <w:t xml:space="preserve"> </w:t>
      </w:r>
      <w:r w:rsidRPr="008F17B4">
        <w:rPr>
          <w:b/>
          <w:spacing w:val="-10"/>
          <w:sz w:val="24"/>
          <w:szCs w:val="24"/>
        </w:rPr>
        <w:t>)</w:t>
      </w:r>
    </w:p>
    <w:p w14:paraId="00E715BA" w14:textId="77777777" w:rsidR="00F5177E" w:rsidRPr="008F17B4" w:rsidRDefault="00F5177E" w:rsidP="00F5177E">
      <w:pPr>
        <w:pStyle w:val="BodyText"/>
        <w:spacing w:before="101"/>
        <w:rPr>
          <w:b/>
        </w:rPr>
      </w:pPr>
    </w:p>
    <w:p w14:paraId="3C3922F7" w14:textId="77777777" w:rsidR="00F5177E" w:rsidRPr="008F17B4" w:rsidRDefault="00F5177E" w:rsidP="00F5177E">
      <w:pPr>
        <w:pStyle w:val="BodyText"/>
        <w:ind w:left="440"/>
      </w:pPr>
      <w:r w:rsidRPr="008F17B4">
        <w:t>Classification,</w:t>
      </w:r>
      <w:r w:rsidRPr="008F17B4">
        <w:rPr>
          <w:spacing w:val="-2"/>
        </w:rPr>
        <w:t xml:space="preserve"> </w:t>
      </w:r>
      <w:r w:rsidRPr="008F17B4">
        <w:t>chirality</w:t>
      </w:r>
      <w:r w:rsidRPr="008F17B4">
        <w:rPr>
          <w:spacing w:val="-2"/>
        </w:rPr>
        <w:t xml:space="preserve"> </w:t>
      </w:r>
      <w:r w:rsidRPr="008F17B4">
        <w:t>in</w:t>
      </w:r>
      <w:r w:rsidRPr="008F17B4">
        <w:rPr>
          <w:spacing w:val="-2"/>
        </w:rPr>
        <w:t xml:space="preserve"> </w:t>
      </w:r>
      <w:r w:rsidRPr="008F17B4">
        <w:t>amines</w:t>
      </w:r>
      <w:r w:rsidRPr="008F17B4">
        <w:rPr>
          <w:spacing w:val="-2"/>
        </w:rPr>
        <w:t xml:space="preserve"> </w:t>
      </w:r>
      <w:r w:rsidRPr="008F17B4">
        <w:t>(pyramidal</w:t>
      </w:r>
      <w:r w:rsidRPr="008F17B4">
        <w:rPr>
          <w:spacing w:val="-1"/>
        </w:rPr>
        <w:t xml:space="preserve"> </w:t>
      </w:r>
      <w:r w:rsidRPr="008F17B4">
        <w:t>inversion),</w:t>
      </w:r>
      <w:r w:rsidRPr="008F17B4">
        <w:rPr>
          <w:spacing w:val="-2"/>
        </w:rPr>
        <w:t xml:space="preserve"> </w:t>
      </w:r>
      <w:r w:rsidRPr="008F17B4">
        <w:t>preparations</w:t>
      </w:r>
      <w:r w:rsidRPr="008F17B4">
        <w:rPr>
          <w:spacing w:val="3"/>
        </w:rPr>
        <w:t xml:space="preserve"> </w:t>
      </w:r>
      <w:r w:rsidRPr="008F17B4">
        <w:t>–</w:t>
      </w:r>
      <w:r w:rsidRPr="008F17B4">
        <w:rPr>
          <w:spacing w:val="-2"/>
        </w:rPr>
        <w:t xml:space="preserve"> </w:t>
      </w:r>
      <w:r w:rsidRPr="008F17B4">
        <w:t>Gabriel</w:t>
      </w:r>
      <w:r w:rsidRPr="008F17B4">
        <w:rPr>
          <w:spacing w:val="-1"/>
        </w:rPr>
        <w:t xml:space="preserve"> </w:t>
      </w:r>
      <w:r w:rsidRPr="008F17B4">
        <w:rPr>
          <w:spacing w:val="-2"/>
        </w:rPr>
        <w:t>synthesis,</w:t>
      </w:r>
    </w:p>
    <w:p w14:paraId="76FF1F84" w14:textId="77777777" w:rsidR="00F5177E" w:rsidRPr="008F17B4" w:rsidRDefault="00F5177E" w:rsidP="00F5177E">
      <w:pPr>
        <w:pStyle w:val="BodyText"/>
        <w:spacing w:before="103"/>
      </w:pPr>
    </w:p>
    <w:p w14:paraId="346902B1" w14:textId="77777777" w:rsidR="00F5177E" w:rsidRPr="008F17B4" w:rsidRDefault="00F5177E" w:rsidP="00F5177E">
      <w:pPr>
        <w:pStyle w:val="BodyText"/>
        <w:spacing w:line="360" w:lineRule="auto"/>
        <w:ind w:left="440" w:right="742"/>
        <w:jc w:val="both"/>
      </w:pPr>
      <w:r w:rsidRPr="008F17B4">
        <w:t xml:space="preserve">Hoffmann- Bromamide reaction </w:t>
      </w:r>
      <w:proofErr w:type="gramStart"/>
      <w:r w:rsidRPr="008F17B4">
        <w:t>( with</w:t>
      </w:r>
      <w:proofErr w:type="gramEnd"/>
      <w:r w:rsidRPr="008F17B4">
        <w:t xml:space="preserve"> mechanism), reduction of amides and Schmidt reaction. Distinction between Primary, secondary and tertiary amines using </w:t>
      </w:r>
      <w:proofErr w:type="spellStart"/>
      <w:r w:rsidRPr="008F17B4">
        <w:t>Hinsberg’s</w:t>
      </w:r>
      <w:proofErr w:type="spellEnd"/>
      <w:r w:rsidRPr="008F17B4">
        <w:rPr>
          <w:spacing w:val="40"/>
        </w:rPr>
        <w:t xml:space="preserve"> </w:t>
      </w:r>
      <w:r w:rsidRPr="008F17B4">
        <w:t>method and nitrous acid. Discussion of the following reactions with emphasis on the mechanistic pathway: Carbylamine reaction, Hoffmann’s exhaustive methylation, Hofmann and Cope elimination.</w:t>
      </w:r>
    </w:p>
    <w:p w14:paraId="3B98FDF8" w14:textId="77777777" w:rsidR="00F5177E" w:rsidRPr="008F17B4" w:rsidRDefault="00F5177E" w:rsidP="00F5177E">
      <w:pPr>
        <w:pStyle w:val="BodyText"/>
        <w:spacing w:before="240" w:line="360" w:lineRule="auto"/>
        <w:ind w:left="440" w:right="758"/>
        <w:jc w:val="both"/>
      </w:pPr>
      <w:r w:rsidRPr="008F17B4">
        <w:t>Diazonium Salts: Preparation and synthetic applications of diazonium salts including preparation</w:t>
      </w:r>
      <w:r w:rsidRPr="008F17B4">
        <w:rPr>
          <w:spacing w:val="-1"/>
        </w:rPr>
        <w:t xml:space="preserve"> </w:t>
      </w:r>
      <w:r w:rsidRPr="008F17B4">
        <w:t>of arenes,</w:t>
      </w:r>
      <w:r w:rsidRPr="008F17B4">
        <w:rPr>
          <w:spacing w:val="-1"/>
        </w:rPr>
        <w:t xml:space="preserve"> </w:t>
      </w:r>
      <w:r w:rsidRPr="008F17B4">
        <w:t xml:space="preserve">haloarenes, phenols, </w:t>
      </w:r>
      <w:proofErr w:type="spellStart"/>
      <w:r w:rsidRPr="008F17B4">
        <w:t>cyano</w:t>
      </w:r>
      <w:proofErr w:type="spellEnd"/>
      <w:r w:rsidRPr="008F17B4">
        <w:t xml:space="preserve"> and</w:t>
      </w:r>
      <w:r w:rsidRPr="008F17B4">
        <w:rPr>
          <w:spacing w:val="-1"/>
        </w:rPr>
        <w:t xml:space="preserve"> </w:t>
      </w:r>
      <w:r w:rsidRPr="008F17B4">
        <w:t>nitro</w:t>
      </w:r>
      <w:r w:rsidRPr="008F17B4">
        <w:rPr>
          <w:spacing w:val="-2"/>
        </w:rPr>
        <w:t xml:space="preserve"> </w:t>
      </w:r>
      <w:r w:rsidRPr="008F17B4">
        <w:t>compounds. Coupling</w:t>
      </w:r>
      <w:r w:rsidRPr="008F17B4">
        <w:rPr>
          <w:spacing w:val="-1"/>
        </w:rPr>
        <w:t xml:space="preserve"> </w:t>
      </w:r>
      <w:r w:rsidRPr="008F17B4">
        <w:t>reactions</w:t>
      </w:r>
      <w:r w:rsidRPr="008F17B4">
        <w:rPr>
          <w:spacing w:val="-1"/>
        </w:rPr>
        <w:t xml:space="preserve"> </w:t>
      </w:r>
      <w:r w:rsidRPr="008F17B4">
        <w:t>of diazonium salts (preparation of azo dyes).</w:t>
      </w:r>
    </w:p>
    <w:p w14:paraId="7753D960" w14:textId="77777777" w:rsidR="00F5177E" w:rsidRPr="008F17B4" w:rsidRDefault="00F5177E" w:rsidP="00F5177E">
      <w:pPr>
        <w:pStyle w:val="Heading3"/>
        <w:spacing w:before="241"/>
        <w:jc w:val="both"/>
      </w:pPr>
      <w:r w:rsidRPr="008F17B4">
        <w:t>UNIT-</w:t>
      </w:r>
      <w:r w:rsidRPr="008F17B4">
        <w:rPr>
          <w:spacing w:val="-3"/>
        </w:rPr>
        <w:t xml:space="preserve"> </w:t>
      </w:r>
      <w:r w:rsidRPr="008F17B4">
        <w:t xml:space="preserve">II Amino acids </w:t>
      </w:r>
      <w:proofErr w:type="gramStart"/>
      <w:r w:rsidRPr="008F17B4">
        <w:t>(</w:t>
      </w:r>
      <w:r w:rsidRPr="008F17B4">
        <w:rPr>
          <w:spacing w:val="-3"/>
        </w:rPr>
        <w:t xml:space="preserve"> </w:t>
      </w:r>
      <w:r w:rsidRPr="008F17B4">
        <w:t>9</w:t>
      </w:r>
      <w:proofErr w:type="gramEnd"/>
      <w:r w:rsidRPr="008F17B4">
        <w:t xml:space="preserve"> h</w:t>
      </w:r>
      <w:r w:rsidRPr="008F17B4">
        <w:rPr>
          <w:spacing w:val="1"/>
        </w:rPr>
        <w:t xml:space="preserve"> </w:t>
      </w:r>
      <w:r w:rsidRPr="008F17B4">
        <w:rPr>
          <w:spacing w:val="-10"/>
        </w:rPr>
        <w:t>)</w:t>
      </w:r>
    </w:p>
    <w:p w14:paraId="66C72040" w14:textId="77777777" w:rsidR="00F5177E" w:rsidRPr="008F17B4" w:rsidRDefault="00F5177E" w:rsidP="00F5177E">
      <w:pPr>
        <w:pStyle w:val="BodyText"/>
        <w:spacing w:before="101"/>
        <w:rPr>
          <w:b/>
        </w:rPr>
      </w:pPr>
    </w:p>
    <w:p w14:paraId="002D1224" w14:textId="77777777" w:rsidR="00F5177E" w:rsidRPr="008F17B4" w:rsidRDefault="00F5177E" w:rsidP="00F5177E">
      <w:pPr>
        <w:pStyle w:val="BodyText"/>
        <w:spacing w:before="1" w:line="360" w:lineRule="auto"/>
        <w:ind w:left="440" w:right="742"/>
        <w:jc w:val="both"/>
      </w:pPr>
      <w:r w:rsidRPr="008F17B4">
        <w:t>Definition and classification of Amino acids into alpha, beta, and gamma amino acids.</w:t>
      </w:r>
      <w:r w:rsidRPr="008F17B4">
        <w:rPr>
          <w:spacing w:val="80"/>
        </w:rPr>
        <w:t xml:space="preserve"> </w:t>
      </w:r>
      <w:r w:rsidRPr="008F17B4">
        <w:t>Natural and essential amino acids - definition and examples, classification of alpha amino acids into acidic, basic and neutral amino acids with examples. Methods of synthesis: a) from halogenated carboxylic acid, b) Gabriel Phthalimide synthesis c) Strecker's synthesis.</w:t>
      </w:r>
    </w:p>
    <w:p w14:paraId="5C1DAF37" w14:textId="77777777" w:rsidR="00F5177E" w:rsidRPr="008F17B4" w:rsidRDefault="00F5177E" w:rsidP="00F5177E">
      <w:pPr>
        <w:spacing w:line="360" w:lineRule="auto"/>
        <w:jc w:val="both"/>
        <w:rPr>
          <w:sz w:val="24"/>
          <w:szCs w:val="24"/>
        </w:rPr>
        <w:sectPr w:rsidR="00F5177E" w:rsidRPr="008F17B4" w:rsidSect="00F5177E">
          <w:pgSz w:w="11920" w:h="16850"/>
          <w:pgMar w:top="1500" w:right="660" w:bottom="280" w:left="1000" w:header="720" w:footer="720" w:gutter="0"/>
          <w:cols w:space="720"/>
        </w:sectPr>
      </w:pPr>
    </w:p>
    <w:p w14:paraId="79D7BD66" w14:textId="77777777" w:rsidR="00F5177E" w:rsidRPr="008F17B4" w:rsidRDefault="00F5177E" w:rsidP="00F5177E">
      <w:pPr>
        <w:pStyle w:val="BodyText"/>
        <w:spacing w:before="17"/>
      </w:pPr>
    </w:p>
    <w:p w14:paraId="6489FA46" w14:textId="77777777" w:rsidR="00F5177E" w:rsidRPr="008F17B4" w:rsidRDefault="00F5177E" w:rsidP="00F5177E">
      <w:pPr>
        <w:pStyle w:val="BodyText"/>
        <w:spacing w:line="360" w:lineRule="auto"/>
        <w:ind w:left="440" w:right="743"/>
        <w:jc w:val="both"/>
      </w:pPr>
      <w:r w:rsidRPr="008F17B4">
        <w:t xml:space="preserve">Physical properties: </w:t>
      </w:r>
      <w:proofErr w:type="spellStart"/>
      <w:r w:rsidRPr="008F17B4">
        <w:t>Zwitter</w:t>
      </w:r>
      <w:proofErr w:type="spellEnd"/>
      <w:r w:rsidRPr="008F17B4">
        <w:t xml:space="preserve"> ion structure - salt like character - solubility, melting points, amphoteric character, definition of isoelectric point. Chemical properties: General reactions due to amino and carboxyl groups - lactams from gamma and delta amino acids by heating- peptide bond (amide linkage). Structure and nomenclature of peptides and proteins.</w:t>
      </w:r>
    </w:p>
    <w:p w14:paraId="1C5331F7" w14:textId="77777777" w:rsidR="00F5177E" w:rsidRPr="008F17B4" w:rsidRDefault="00F5177E" w:rsidP="00F5177E">
      <w:pPr>
        <w:pStyle w:val="Heading3"/>
        <w:spacing w:before="240"/>
      </w:pPr>
      <w:r w:rsidRPr="008F17B4">
        <w:t>UNIT-</w:t>
      </w:r>
      <w:r w:rsidRPr="008F17B4">
        <w:rPr>
          <w:spacing w:val="-2"/>
        </w:rPr>
        <w:t xml:space="preserve"> </w:t>
      </w:r>
      <w:r w:rsidRPr="008F17B4">
        <w:t>III</w:t>
      </w:r>
      <w:r w:rsidRPr="008F17B4">
        <w:rPr>
          <w:spacing w:val="-1"/>
        </w:rPr>
        <w:t xml:space="preserve"> </w:t>
      </w:r>
      <w:r w:rsidRPr="008F17B4">
        <w:t>Nitro hydrocarbons</w:t>
      </w:r>
      <w:r w:rsidRPr="008F17B4">
        <w:rPr>
          <w:spacing w:val="-1"/>
        </w:rPr>
        <w:t xml:space="preserve"> </w:t>
      </w:r>
      <w:proofErr w:type="gramStart"/>
      <w:r w:rsidRPr="008F17B4">
        <w:t>(</w:t>
      </w:r>
      <w:r w:rsidRPr="008F17B4">
        <w:rPr>
          <w:spacing w:val="-1"/>
        </w:rPr>
        <w:t xml:space="preserve"> </w:t>
      </w:r>
      <w:r w:rsidRPr="008F17B4">
        <w:t>9</w:t>
      </w:r>
      <w:proofErr w:type="gramEnd"/>
      <w:r w:rsidRPr="008F17B4">
        <w:t xml:space="preserve">h </w:t>
      </w:r>
      <w:r w:rsidRPr="008F17B4">
        <w:rPr>
          <w:spacing w:val="-10"/>
        </w:rPr>
        <w:t>)</w:t>
      </w:r>
    </w:p>
    <w:p w14:paraId="3EB07EBD" w14:textId="77777777" w:rsidR="00F5177E" w:rsidRPr="008F17B4" w:rsidRDefault="00F5177E" w:rsidP="00F5177E">
      <w:pPr>
        <w:pStyle w:val="BodyText"/>
        <w:spacing w:before="101"/>
        <w:rPr>
          <w:b/>
        </w:rPr>
      </w:pPr>
    </w:p>
    <w:p w14:paraId="13FAE05F" w14:textId="77777777" w:rsidR="00F5177E" w:rsidRPr="008F17B4" w:rsidRDefault="00F5177E" w:rsidP="00F5177E">
      <w:pPr>
        <w:pStyle w:val="BodyText"/>
        <w:spacing w:line="360" w:lineRule="auto"/>
        <w:ind w:left="440" w:right="746"/>
        <w:jc w:val="both"/>
      </w:pPr>
      <w:r w:rsidRPr="008F17B4">
        <w:t xml:space="preserve">Nomenclature and classification, structure -Tautomerism of nitroalkanes leading to acid and keto form, Preparation of Nitroalkanes, reactivity - halogenation, reaction with HONO (Nitrous acid), Nef reaction and </w:t>
      </w:r>
      <w:proofErr w:type="spellStart"/>
      <w:r w:rsidRPr="008F17B4">
        <w:t>Mannich</w:t>
      </w:r>
      <w:proofErr w:type="spellEnd"/>
      <w:r w:rsidRPr="008F17B4">
        <w:t xml:space="preserve"> reaction leading to Micheal addition and reduction.</w:t>
      </w:r>
    </w:p>
    <w:p w14:paraId="1A7E4979" w14:textId="77777777" w:rsidR="00F5177E" w:rsidRPr="008F17B4" w:rsidRDefault="00F5177E" w:rsidP="00F5177E">
      <w:pPr>
        <w:pStyle w:val="Heading3"/>
        <w:spacing w:before="242"/>
      </w:pPr>
      <w:r w:rsidRPr="008F17B4">
        <w:t>Unit</w:t>
      </w:r>
      <w:r w:rsidRPr="008F17B4">
        <w:rPr>
          <w:spacing w:val="-1"/>
        </w:rPr>
        <w:t xml:space="preserve"> </w:t>
      </w:r>
      <w:r w:rsidRPr="008F17B4">
        <w:t>IV</w:t>
      </w:r>
      <w:r w:rsidRPr="008F17B4">
        <w:rPr>
          <w:spacing w:val="-2"/>
        </w:rPr>
        <w:t xml:space="preserve"> </w:t>
      </w:r>
      <w:r w:rsidRPr="008F17B4">
        <w:t>Heterocyclic</w:t>
      </w:r>
      <w:r w:rsidRPr="008F17B4">
        <w:rPr>
          <w:spacing w:val="-1"/>
        </w:rPr>
        <w:t xml:space="preserve"> </w:t>
      </w:r>
      <w:r w:rsidRPr="008F17B4">
        <w:t>Compounds</w:t>
      </w:r>
      <w:r w:rsidRPr="008F17B4">
        <w:rPr>
          <w:spacing w:val="-1"/>
        </w:rPr>
        <w:t xml:space="preserve"> </w:t>
      </w:r>
      <w:proofErr w:type="gramStart"/>
      <w:r w:rsidRPr="008F17B4">
        <w:t>( 9</w:t>
      </w:r>
      <w:proofErr w:type="gramEnd"/>
      <w:r w:rsidRPr="008F17B4">
        <w:rPr>
          <w:spacing w:val="-1"/>
        </w:rPr>
        <w:t xml:space="preserve"> </w:t>
      </w:r>
      <w:r w:rsidRPr="008F17B4">
        <w:t xml:space="preserve">h </w:t>
      </w:r>
      <w:r w:rsidRPr="008F17B4">
        <w:rPr>
          <w:spacing w:val="-10"/>
        </w:rPr>
        <w:t>)</w:t>
      </w:r>
    </w:p>
    <w:p w14:paraId="79D559D5" w14:textId="77777777" w:rsidR="00F5177E" w:rsidRPr="008F17B4" w:rsidRDefault="00F5177E" w:rsidP="00F5177E">
      <w:pPr>
        <w:pStyle w:val="BodyText"/>
        <w:spacing w:before="100"/>
        <w:rPr>
          <w:b/>
        </w:rPr>
      </w:pPr>
    </w:p>
    <w:p w14:paraId="08E42709" w14:textId="77777777" w:rsidR="00F5177E" w:rsidRPr="008F17B4" w:rsidRDefault="00F5177E" w:rsidP="00F5177E">
      <w:pPr>
        <w:pStyle w:val="BodyText"/>
        <w:spacing w:before="1" w:line="360" w:lineRule="auto"/>
        <w:ind w:left="440" w:right="740" w:firstLine="62"/>
        <w:jc w:val="both"/>
      </w:pPr>
      <w:r w:rsidRPr="008F17B4">
        <w:t>Introduction</w:t>
      </w:r>
      <w:r w:rsidRPr="008F17B4">
        <w:rPr>
          <w:spacing w:val="-1"/>
        </w:rPr>
        <w:t xml:space="preserve"> </w:t>
      </w:r>
      <w:r w:rsidRPr="008F17B4">
        <w:t>and definition:</w:t>
      </w:r>
      <w:r w:rsidRPr="008F17B4">
        <w:rPr>
          <w:spacing w:val="-1"/>
        </w:rPr>
        <w:t xml:space="preserve"> </w:t>
      </w:r>
      <w:r w:rsidRPr="008F17B4">
        <w:t>Simple five</w:t>
      </w:r>
      <w:r w:rsidRPr="008F17B4">
        <w:rPr>
          <w:spacing w:val="-7"/>
        </w:rPr>
        <w:t xml:space="preserve"> </w:t>
      </w:r>
      <w:r w:rsidRPr="008F17B4">
        <w:t>membered ring</w:t>
      </w:r>
      <w:r w:rsidRPr="008F17B4">
        <w:rPr>
          <w:spacing w:val="-6"/>
        </w:rPr>
        <w:t xml:space="preserve"> </w:t>
      </w:r>
      <w:r w:rsidRPr="008F17B4">
        <w:t>compounds</w:t>
      </w:r>
      <w:r w:rsidRPr="008F17B4">
        <w:rPr>
          <w:spacing w:val="-1"/>
        </w:rPr>
        <w:t xml:space="preserve"> </w:t>
      </w:r>
      <w:r w:rsidRPr="008F17B4">
        <w:t>with</w:t>
      </w:r>
      <w:r w:rsidRPr="008F17B4">
        <w:rPr>
          <w:spacing w:val="-1"/>
        </w:rPr>
        <w:t xml:space="preserve"> </w:t>
      </w:r>
      <w:r w:rsidRPr="008F17B4">
        <w:t>one</w:t>
      </w:r>
      <w:r w:rsidRPr="008F17B4">
        <w:rPr>
          <w:spacing w:val="-2"/>
        </w:rPr>
        <w:t xml:space="preserve"> </w:t>
      </w:r>
      <w:r w:rsidRPr="008F17B4">
        <w:t>hetero atom</w:t>
      </w:r>
      <w:r w:rsidRPr="008F17B4">
        <w:rPr>
          <w:spacing w:val="-1"/>
        </w:rPr>
        <w:t xml:space="preserve"> </w:t>
      </w:r>
      <w:r w:rsidRPr="008F17B4">
        <w:t>Ex. Furan, Thiophene and Pyrrole - Aromatic character – Preparation from 1, 4, -</w:t>
      </w:r>
      <w:proofErr w:type="spellStart"/>
      <w:r w:rsidRPr="008F17B4">
        <w:t>dicarbonyl</w:t>
      </w:r>
      <w:proofErr w:type="spellEnd"/>
      <w:r w:rsidRPr="008F17B4">
        <w:t xml:space="preserve"> compounds, Paul-Knorr synthesis. Properties: Acidic character of pyrrole - </w:t>
      </w:r>
      <w:proofErr w:type="spellStart"/>
      <w:r w:rsidRPr="008F17B4">
        <w:t>electrophillic</w:t>
      </w:r>
      <w:proofErr w:type="spellEnd"/>
      <w:r w:rsidRPr="008F17B4">
        <w:t xml:space="preserve"> substitution at 2 or 5 position, Halogenation, Nitration and </w:t>
      </w:r>
      <w:proofErr w:type="spellStart"/>
      <w:r w:rsidRPr="008F17B4">
        <w:t>Sulphonation</w:t>
      </w:r>
      <w:proofErr w:type="spellEnd"/>
      <w:r w:rsidRPr="008F17B4">
        <w:t xml:space="preserve"> - Diels Alder</w:t>
      </w:r>
      <w:r w:rsidRPr="008F17B4">
        <w:rPr>
          <w:spacing w:val="40"/>
        </w:rPr>
        <w:t xml:space="preserve"> </w:t>
      </w:r>
      <w:r w:rsidRPr="008F17B4">
        <w:t>reaction in</w:t>
      </w:r>
      <w:r w:rsidRPr="008F17B4">
        <w:rPr>
          <w:spacing w:val="-4"/>
        </w:rPr>
        <w:t xml:space="preserve"> </w:t>
      </w:r>
      <w:r w:rsidRPr="008F17B4">
        <w:t>furan.</w:t>
      </w:r>
      <w:r w:rsidRPr="008F17B4">
        <w:rPr>
          <w:spacing w:val="-3"/>
        </w:rPr>
        <w:t xml:space="preserve"> </w:t>
      </w:r>
      <w:r w:rsidRPr="008F17B4">
        <w:t>Pyridine – synthesis - Aromaticity -Basicity - Comparison with pyrrole- one method of preparation and properties - Reactivity towards Nucleophilic substitution</w:t>
      </w:r>
      <w:r w:rsidRPr="008F17B4">
        <w:rPr>
          <w:spacing w:val="-21"/>
        </w:rPr>
        <w:t xml:space="preserve"> </w:t>
      </w:r>
      <w:r w:rsidRPr="008F17B4">
        <w:t>reaction.</w:t>
      </w:r>
    </w:p>
    <w:p w14:paraId="33BA320D" w14:textId="77777777" w:rsidR="00F5177E" w:rsidRPr="008F17B4" w:rsidRDefault="00F5177E" w:rsidP="00F5177E">
      <w:pPr>
        <w:pStyle w:val="Heading3"/>
        <w:spacing w:before="240"/>
      </w:pPr>
      <w:r w:rsidRPr="008F17B4">
        <w:t>Unit</w:t>
      </w:r>
      <w:r w:rsidRPr="008F17B4">
        <w:rPr>
          <w:spacing w:val="-1"/>
        </w:rPr>
        <w:t xml:space="preserve"> </w:t>
      </w:r>
      <w:r w:rsidRPr="008F17B4">
        <w:t>V</w:t>
      </w:r>
      <w:r w:rsidRPr="008F17B4">
        <w:rPr>
          <w:spacing w:val="-2"/>
        </w:rPr>
        <w:t xml:space="preserve"> </w:t>
      </w:r>
      <w:r w:rsidRPr="008F17B4">
        <w:t>UV-Visible</w:t>
      </w:r>
      <w:r w:rsidRPr="008F17B4">
        <w:rPr>
          <w:spacing w:val="-1"/>
        </w:rPr>
        <w:t xml:space="preserve"> </w:t>
      </w:r>
      <w:r w:rsidRPr="008F17B4">
        <w:t>&amp;</w:t>
      </w:r>
      <w:r w:rsidRPr="008F17B4">
        <w:rPr>
          <w:spacing w:val="-2"/>
        </w:rPr>
        <w:t xml:space="preserve"> </w:t>
      </w:r>
      <w:r w:rsidRPr="008F17B4">
        <w:t>IR</w:t>
      </w:r>
      <w:r w:rsidRPr="008F17B4">
        <w:rPr>
          <w:spacing w:val="-1"/>
        </w:rPr>
        <w:t xml:space="preserve"> </w:t>
      </w:r>
      <w:r w:rsidRPr="008F17B4">
        <w:t xml:space="preserve">Spectroscopy </w:t>
      </w:r>
      <w:proofErr w:type="gramStart"/>
      <w:r w:rsidRPr="008F17B4">
        <w:t>(</w:t>
      </w:r>
      <w:r w:rsidRPr="008F17B4">
        <w:rPr>
          <w:spacing w:val="-1"/>
        </w:rPr>
        <w:t xml:space="preserve"> </w:t>
      </w:r>
      <w:r w:rsidRPr="008F17B4">
        <w:t>9</w:t>
      </w:r>
      <w:proofErr w:type="gramEnd"/>
      <w:r w:rsidRPr="008F17B4">
        <w:rPr>
          <w:spacing w:val="-1"/>
        </w:rPr>
        <w:t xml:space="preserve"> </w:t>
      </w:r>
      <w:r w:rsidRPr="008F17B4">
        <w:t xml:space="preserve">h </w:t>
      </w:r>
      <w:r w:rsidRPr="008F17B4">
        <w:rPr>
          <w:spacing w:val="-10"/>
        </w:rPr>
        <w:t>)</w:t>
      </w:r>
    </w:p>
    <w:p w14:paraId="091EF5E4" w14:textId="77777777" w:rsidR="00F5177E" w:rsidRPr="008F17B4" w:rsidRDefault="00F5177E" w:rsidP="00F5177E">
      <w:pPr>
        <w:pStyle w:val="BodyText"/>
        <w:spacing w:before="103"/>
        <w:rPr>
          <w:b/>
        </w:rPr>
      </w:pPr>
    </w:p>
    <w:p w14:paraId="03CBE527" w14:textId="77777777" w:rsidR="00F5177E" w:rsidRPr="008F17B4" w:rsidRDefault="00F5177E" w:rsidP="00F5177E">
      <w:pPr>
        <w:pStyle w:val="BodyText"/>
        <w:spacing w:line="360" w:lineRule="auto"/>
        <w:ind w:left="440" w:right="755"/>
        <w:jc w:val="both"/>
      </w:pPr>
      <w:r w:rsidRPr="008F17B4">
        <w:t>Selection rules for electronic spectra, types of electronic transitions in molecules, concept of chromophore and auxochrome, effect of conjugation- Woodward Fischer rules for calculating</w:t>
      </w:r>
    </w:p>
    <w:p w14:paraId="4022BAEC" w14:textId="77777777" w:rsidR="00F5177E" w:rsidRPr="008F17B4" w:rsidRDefault="00F5177E" w:rsidP="00F5177E">
      <w:pPr>
        <w:pStyle w:val="BodyText"/>
        <w:spacing w:before="245" w:line="357" w:lineRule="auto"/>
        <w:ind w:left="440" w:right="749" w:firstLine="62"/>
        <w:jc w:val="both"/>
      </w:pPr>
      <w:r w:rsidRPr="008F17B4">
        <w:rPr>
          <w:position w:val="2"/>
        </w:rPr>
        <w:t></w:t>
      </w:r>
      <w:r w:rsidRPr="008F17B4">
        <w:t>max</w:t>
      </w:r>
      <w:r w:rsidRPr="008F17B4">
        <w:rPr>
          <w:spacing w:val="21"/>
        </w:rPr>
        <w:t xml:space="preserve"> </w:t>
      </w:r>
      <w:r w:rsidRPr="008F17B4">
        <w:rPr>
          <w:position w:val="2"/>
        </w:rPr>
        <w:t xml:space="preserve">of conjugated dienes and </w:t>
      </w:r>
      <w:r w:rsidRPr="008F17B4">
        <w:rPr>
          <w:position w:val="2"/>
        </w:rPr>
        <w:t>,</w:t>
      </w:r>
      <w:r w:rsidRPr="008F17B4">
        <w:rPr>
          <w:position w:val="2"/>
        </w:rPr>
        <w:t> unsaturated compounds. Infrared spectroscopy and types</w:t>
      </w:r>
      <w:r w:rsidRPr="008F17B4">
        <w:rPr>
          <w:spacing w:val="40"/>
          <w:position w:val="2"/>
        </w:rPr>
        <w:t xml:space="preserve"> </w:t>
      </w:r>
      <w:r w:rsidRPr="008F17B4">
        <w:t>of molecular vibrations and fingerprint region. IR spectra of alkanes, alkenes and simple alcohols (inter and intra molecular hydrogen bonding), aldehydes, ketones, carboxylic acids and their derivatives (effect of substitution on &gt;C=O stretching absorptions).</w:t>
      </w:r>
    </w:p>
    <w:p w14:paraId="0F69BA97" w14:textId="77777777" w:rsidR="00F5177E" w:rsidRPr="008F17B4" w:rsidRDefault="00F5177E" w:rsidP="00F5177E">
      <w:pPr>
        <w:pStyle w:val="Heading3"/>
        <w:numPr>
          <w:ilvl w:val="0"/>
          <w:numId w:val="2"/>
        </w:numPr>
        <w:tabs>
          <w:tab w:val="num" w:pos="360"/>
          <w:tab w:val="left" w:pos="834"/>
        </w:tabs>
        <w:spacing w:before="247"/>
        <w:ind w:left="834" w:hanging="396"/>
        <w:jc w:val="left"/>
      </w:pPr>
      <w:r w:rsidRPr="008F17B4">
        <w:t>List</w:t>
      </w:r>
      <w:r w:rsidRPr="008F17B4">
        <w:rPr>
          <w:spacing w:val="-2"/>
        </w:rPr>
        <w:t xml:space="preserve"> </w:t>
      </w:r>
      <w:r w:rsidRPr="008F17B4">
        <w:t>of</w:t>
      </w:r>
      <w:r w:rsidRPr="008F17B4">
        <w:rPr>
          <w:spacing w:val="-3"/>
        </w:rPr>
        <w:t xml:space="preserve"> </w:t>
      </w:r>
      <w:r w:rsidRPr="008F17B4">
        <w:t>Reference</w:t>
      </w:r>
      <w:r w:rsidRPr="008F17B4">
        <w:rPr>
          <w:spacing w:val="4"/>
        </w:rPr>
        <w:t xml:space="preserve"> </w:t>
      </w:r>
      <w:r w:rsidRPr="008F17B4">
        <w:rPr>
          <w:spacing w:val="-2"/>
        </w:rPr>
        <w:t>Books</w:t>
      </w:r>
    </w:p>
    <w:p w14:paraId="6627F7F0" w14:textId="77777777" w:rsidR="00F5177E" w:rsidRPr="008F17B4" w:rsidRDefault="00F5177E" w:rsidP="00F5177E">
      <w:pPr>
        <w:pStyle w:val="BodyText"/>
        <w:spacing w:before="101"/>
        <w:rPr>
          <w:b/>
        </w:rPr>
      </w:pPr>
    </w:p>
    <w:p w14:paraId="265F9E29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spacing w:before="1"/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A</w:t>
      </w:r>
      <w:r w:rsidRPr="008F17B4">
        <w:rPr>
          <w:spacing w:val="-3"/>
          <w:sz w:val="24"/>
          <w:szCs w:val="24"/>
        </w:rPr>
        <w:t xml:space="preserve"> </w:t>
      </w:r>
      <w:proofErr w:type="gramStart"/>
      <w:r w:rsidRPr="008F17B4">
        <w:rPr>
          <w:sz w:val="24"/>
          <w:szCs w:val="24"/>
        </w:rPr>
        <w:t>Text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Book</w:t>
      </w:r>
      <w:proofErr w:type="gramEnd"/>
      <w:r w:rsidRPr="008F17B4">
        <w:rPr>
          <w:sz w:val="24"/>
          <w:szCs w:val="24"/>
        </w:rPr>
        <w:t xml:space="preserve"> of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Organic</w:t>
      </w:r>
      <w:r w:rsidRPr="008F17B4">
        <w:rPr>
          <w:spacing w:val="1"/>
          <w:sz w:val="24"/>
          <w:szCs w:val="24"/>
        </w:rPr>
        <w:t xml:space="preserve"> </w:t>
      </w:r>
      <w:r w:rsidRPr="008F17B4">
        <w:rPr>
          <w:sz w:val="24"/>
          <w:szCs w:val="24"/>
        </w:rPr>
        <w:t>Chemistry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by Bahl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and</w:t>
      </w:r>
      <w:r w:rsidRPr="008F17B4">
        <w:rPr>
          <w:spacing w:val="-13"/>
          <w:sz w:val="24"/>
          <w:szCs w:val="24"/>
        </w:rPr>
        <w:t xml:space="preserve"> </w:t>
      </w:r>
      <w:proofErr w:type="spellStart"/>
      <w:r w:rsidRPr="008F17B4">
        <w:rPr>
          <w:spacing w:val="-2"/>
          <w:sz w:val="24"/>
          <w:szCs w:val="24"/>
        </w:rPr>
        <w:t>Arunbahl</w:t>
      </w:r>
      <w:proofErr w:type="spellEnd"/>
    </w:p>
    <w:p w14:paraId="3D435AEB" w14:textId="77777777" w:rsidR="00F5177E" w:rsidRPr="008F17B4" w:rsidRDefault="00F5177E" w:rsidP="00F5177E">
      <w:pPr>
        <w:pStyle w:val="BodyText"/>
        <w:spacing w:before="103"/>
      </w:pPr>
    </w:p>
    <w:p w14:paraId="5C03C2E9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A</w:t>
      </w:r>
      <w:r w:rsidRPr="008F17B4">
        <w:rPr>
          <w:spacing w:val="-2"/>
          <w:sz w:val="24"/>
          <w:szCs w:val="24"/>
        </w:rPr>
        <w:t xml:space="preserve"> </w:t>
      </w:r>
      <w:proofErr w:type="gramStart"/>
      <w:r w:rsidRPr="008F17B4">
        <w:rPr>
          <w:sz w:val="24"/>
          <w:szCs w:val="24"/>
        </w:rPr>
        <w:t>Text Book</w:t>
      </w:r>
      <w:proofErr w:type="gramEnd"/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of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Organic chemistry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2"/>
          <w:sz w:val="24"/>
          <w:szCs w:val="24"/>
        </w:rPr>
        <w:t xml:space="preserve"> </w:t>
      </w:r>
      <w:r w:rsidRPr="008F17B4">
        <w:rPr>
          <w:sz w:val="24"/>
          <w:szCs w:val="24"/>
        </w:rPr>
        <w:t>I</w:t>
      </w:r>
      <w:r w:rsidRPr="008F17B4">
        <w:rPr>
          <w:spacing w:val="-5"/>
          <w:sz w:val="24"/>
          <w:szCs w:val="24"/>
        </w:rPr>
        <w:t xml:space="preserve"> </w:t>
      </w:r>
      <w:r w:rsidRPr="008F17B4">
        <w:rPr>
          <w:sz w:val="24"/>
          <w:szCs w:val="24"/>
        </w:rPr>
        <w:t xml:space="preserve">L </w:t>
      </w:r>
      <w:proofErr w:type="spellStart"/>
      <w:r w:rsidRPr="008F17B4">
        <w:rPr>
          <w:sz w:val="24"/>
          <w:szCs w:val="24"/>
        </w:rPr>
        <w:t>FinarVol</w:t>
      </w:r>
      <w:proofErr w:type="spellEnd"/>
      <w:r w:rsidRPr="008F17B4">
        <w:rPr>
          <w:spacing w:val="-19"/>
          <w:sz w:val="24"/>
          <w:szCs w:val="24"/>
        </w:rPr>
        <w:t xml:space="preserve"> </w:t>
      </w:r>
      <w:r w:rsidRPr="008F17B4">
        <w:rPr>
          <w:spacing w:val="-10"/>
          <w:sz w:val="24"/>
          <w:szCs w:val="24"/>
        </w:rPr>
        <w:t>I</w:t>
      </w:r>
    </w:p>
    <w:p w14:paraId="175940CF" w14:textId="77777777" w:rsidR="00F5177E" w:rsidRPr="008F17B4" w:rsidRDefault="00F5177E" w:rsidP="00F5177E">
      <w:pPr>
        <w:pStyle w:val="BodyText"/>
        <w:spacing w:before="100"/>
      </w:pPr>
    </w:p>
    <w:p w14:paraId="561808B5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spacing w:before="1"/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Organic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chemistry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-10"/>
          <w:sz w:val="24"/>
          <w:szCs w:val="24"/>
        </w:rPr>
        <w:t xml:space="preserve"> </w:t>
      </w:r>
      <w:proofErr w:type="spellStart"/>
      <w:r w:rsidRPr="008F17B4">
        <w:rPr>
          <w:spacing w:val="-2"/>
          <w:sz w:val="24"/>
          <w:szCs w:val="24"/>
        </w:rPr>
        <w:t>Bruice</w:t>
      </w:r>
      <w:proofErr w:type="spellEnd"/>
    </w:p>
    <w:p w14:paraId="7312FAD7" w14:textId="77777777" w:rsidR="00F5177E" w:rsidRPr="008F17B4" w:rsidRDefault="00F5177E" w:rsidP="00F5177E">
      <w:pPr>
        <w:pStyle w:val="BodyText"/>
        <w:spacing w:before="100"/>
      </w:pPr>
    </w:p>
    <w:p w14:paraId="3A2E0A4F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spacing w:before="1"/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Organic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chemistry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-12"/>
          <w:sz w:val="24"/>
          <w:szCs w:val="24"/>
        </w:rPr>
        <w:t xml:space="preserve"> </w:t>
      </w:r>
      <w:r w:rsidRPr="008F17B4">
        <w:rPr>
          <w:spacing w:val="-2"/>
          <w:sz w:val="24"/>
          <w:szCs w:val="24"/>
        </w:rPr>
        <w:t>Clayden</w:t>
      </w:r>
    </w:p>
    <w:p w14:paraId="134E4A73" w14:textId="77777777" w:rsidR="00F5177E" w:rsidRPr="008F17B4" w:rsidRDefault="00F5177E" w:rsidP="00F5177E">
      <w:pPr>
        <w:rPr>
          <w:sz w:val="24"/>
          <w:szCs w:val="24"/>
        </w:rPr>
        <w:sectPr w:rsidR="00F5177E" w:rsidRPr="008F17B4" w:rsidSect="00F5177E">
          <w:pgSz w:w="11920" w:h="16850"/>
          <w:pgMar w:top="1940" w:right="660" w:bottom="280" w:left="1000" w:header="720" w:footer="720" w:gutter="0"/>
          <w:cols w:space="720"/>
        </w:sectPr>
      </w:pPr>
    </w:p>
    <w:p w14:paraId="3D8AD7C6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spacing w:before="78"/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lastRenderedPageBreak/>
        <w:t>Spectroscopy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William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pacing w:val="-4"/>
          <w:sz w:val="24"/>
          <w:szCs w:val="24"/>
        </w:rPr>
        <w:t>Kemp</w:t>
      </w:r>
    </w:p>
    <w:p w14:paraId="12849109" w14:textId="77777777" w:rsidR="00F5177E" w:rsidRPr="008F17B4" w:rsidRDefault="00F5177E" w:rsidP="00F5177E">
      <w:pPr>
        <w:pStyle w:val="BodyText"/>
        <w:spacing w:before="103"/>
      </w:pPr>
    </w:p>
    <w:p w14:paraId="02BCD267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Spectroscopy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-13"/>
          <w:sz w:val="24"/>
          <w:szCs w:val="24"/>
        </w:rPr>
        <w:t xml:space="preserve"> </w:t>
      </w:r>
      <w:r w:rsidRPr="008F17B4">
        <w:rPr>
          <w:spacing w:val="-4"/>
          <w:sz w:val="24"/>
          <w:szCs w:val="24"/>
        </w:rPr>
        <w:t>Pavia</w:t>
      </w:r>
    </w:p>
    <w:p w14:paraId="20E05B83" w14:textId="77777777" w:rsidR="00F5177E" w:rsidRPr="008F17B4" w:rsidRDefault="00F5177E" w:rsidP="00F5177E">
      <w:pPr>
        <w:pStyle w:val="BodyText"/>
        <w:spacing w:before="101"/>
      </w:pPr>
    </w:p>
    <w:p w14:paraId="5A237CDE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Organic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Spectroscopy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1"/>
          <w:sz w:val="24"/>
          <w:szCs w:val="24"/>
        </w:rPr>
        <w:t xml:space="preserve"> </w:t>
      </w:r>
      <w:r w:rsidRPr="008F17B4">
        <w:rPr>
          <w:sz w:val="24"/>
          <w:szCs w:val="24"/>
        </w:rPr>
        <w:t>J.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R.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pacing w:val="-4"/>
          <w:sz w:val="24"/>
          <w:szCs w:val="24"/>
        </w:rPr>
        <w:t>Dyer</w:t>
      </w:r>
    </w:p>
    <w:p w14:paraId="1E7A3E0C" w14:textId="77777777" w:rsidR="00F5177E" w:rsidRPr="008F17B4" w:rsidRDefault="00F5177E" w:rsidP="00F5177E">
      <w:pPr>
        <w:pStyle w:val="BodyText"/>
        <w:spacing w:before="103"/>
      </w:pPr>
    </w:p>
    <w:p w14:paraId="52AB0D54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Elementary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organic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spectroscopy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-1"/>
          <w:sz w:val="24"/>
          <w:szCs w:val="24"/>
        </w:rPr>
        <w:t xml:space="preserve"> </w:t>
      </w:r>
      <w:r w:rsidRPr="008F17B4">
        <w:rPr>
          <w:sz w:val="24"/>
          <w:szCs w:val="24"/>
        </w:rPr>
        <w:t>Y.R.</w:t>
      </w:r>
      <w:r w:rsidRPr="008F17B4">
        <w:rPr>
          <w:spacing w:val="-13"/>
          <w:sz w:val="24"/>
          <w:szCs w:val="24"/>
        </w:rPr>
        <w:t xml:space="preserve"> </w:t>
      </w:r>
      <w:r w:rsidRPr="008F17B4">
        <w:rPr>
          <w:spacing w:val="-2"/>
          <w:sz w:val="24"/>
          <w:szCs w:val="24"/>
        </w:rPr>
        <w:t>Sharma</w:t>
      </w:r>
    </w:p>
    <w:p w14:paraId="072B277C" w14:textId="77777777" w:rsidR="00F5177E" w:rsidRPr="008F17B4" w:rsidRDefault="00F5177E" w:rsidP="00F5177E">
      <w:pPr>
        <w:pStyle w:val="BodyText"/>
        <w:spacing w:before="101"/>
      </w:pPr>
    </w:p>
    <w:p w14:paraId="1D967CF7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</w:tabs>
        <w:ind w:left="1158" w:hanging="358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Spectroscopy</w:t>
      </w:r>
      <w:r w:rsidRPr="008F17B4">
        <w:rPr>
          <w:spacing w:val="-2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-13"/>
          <w:sz w:val="24"/>
          <w:szCs w:val="24"/>
        </w:rPr>
        <w:t xml:space="preserve"> </w:t>
      </w:r>
      <w:proofErr w:type="spellStart"/>
      <w:r w:rsidRPr="008F17B4">
        <w:rPr>
          <w:spacing w:val="-2"/>
          <w:sz w:val="24"/>
          <w:szCs w:val="24"/>
        </w:rPr>
        <w:t>P.</w:t>
      </w:r>
      <w:proofErr w:type="gramStart"/>
      <w:r w:rsidRPr="008F17B4">
        <w:rPr>
          <w:spacing w:val="-2"/>
          <w:sz w:val="24"/>
          <w:szCs w:val="24"/>
        </w:rPr>
        <w:t>S.Kalsi</w:t>
      </w:r>
      <w:proofErr w:type="spellEnd"/>
      <w:proofErr w:type="gramEnd"/>
    </w:p>
    <w:p w14:paraId="3144DD0F" w14:textId="77777777" w:rsidR="00F5177E" w:rsidRPr="008F17B4" w:rsidRDefault="00F5177E" w:rsidP="00F5177E">
      <w:pPr>
        <w:pStyle w:val="BodyText"/>
        <w:spacing w:before="103"/>
      </w:pPr>
    </w:p>
    <w:p w14:paraId="39E14D4F" w14:textId="77777777" w:rsidR="00F5177E" w:rsidRPr="008F17B4" w:rsidRDefault="00F5177E" w:rsidP="00F5177E">
      <w:pPr>
        <w:pStyle w:val="ListParagraph"/>
        <w:numPr>
          <w:ilvl w:val="0"/>
          <w:numId w:val="1"/>
        </w:numPr>
        <w:tabs>
          <w:tab w:val="left" w:pos="1158"/>
          <w:tab w:val="left" w:pos="1160"/>
        </w:tabs>
        <w:spacing w:before="1" w:line="360" w:lineRule="auto"/>
        <w:ind w:right="2791"/>
        <w:contextualSpacing w:val="0"/>
        <w:rPr>
          <w:sz w:val="24"/>
          <w:szCs w:val="24"/>
        </w:rPr>
      </w:pPr>
      <w:r w:rsidRPr="008F17B4">
        <w:rPr>
          <w:sz w:val="24"/>
          <w:szCs w:val="24"/>
        </w:rPr>
        <w:t>Spectrometric</w:t>
      </w:r>
      <w:r w:rsidRPr="008F17B4">
        <w:rPr>
          <w:spacing w:val="-4"/>
          <w:sz w:val="24"/>
          <w:szCs w:val="24"/>
        </w:rPr>
        <w:t xml:space="preserve"> </w:t>
      </w:r>
      <w:r w:rsidRPr="008F17B4">
        <w:rPr>
          <w:sz w:val="24"/>
          <w:szCs w:val="24"/>
        </w:rPr>
        <w:t>Identification</w:t>
      </w:r>
      <w:r w:rsidRPr="008F17B4">
        <w:rPr>
          <w:spacing w:val="-5"/>
          <w:sz w:val="24"/>
          <w:szCs w:val="24"/>
        </w:rPr>
        <w:t xml:space="preserve"> </w:t>
      </w:r>
      <w:r w:rsidRPr="008F17B4">
        <w:rPr>
          <w:sz w:val="24"/>
          <w:szCs w:val="24"/>
        </w:rPr>
        <w:t>of</w:t>
      </w:r>
      <w:r w:rsidRPr="008F17B4">
        <w:rPr>
          <w:spacing w:val="-5"/>
          <w:sz w:val="24"/>
          <w:szCs w:val="24"/>
        </w:rPr>
        <w:t xml:space="preserve"> </w:t>
      </w:r>
      <w:r w:rsidRPr="008F17B4">
        <w:rPr>
          <w:sz w:val="24"/>
          <w:szCs w:val="24"/>
        </w:rPr>
        <w:t>Organic</w:t>
      </w:r>
      <w:r w:rsidRPr="008F17B4">
        <w:rPr>
          <w:spacing w:val="-5"/>
          <w:sz w:val="24"/>
          <w:szCs w:val="24"/>
        </w:rPr>
        <w:t xml:space="preserve"> </w:t>
      </w:r>
      <w:r w:rsidRPr="008F17B4">
        <w:rPr>
          <w:sz w:val="24"/>
          <w:szCs w:val="24"/>
        </w:rPr>
        <w:t>Compounds</w:t>
      </w:r>
      <w:r w:rsidRPr="008F17B4">
        <w:rPr>
          <w:spacing w:val="-5"/>
          <w:sz w:val="24"/>
          <w:szCs w:val="24"/>
        </w:rPr>
        <w:t xml:space="preserve"> </w:t>
      </w:r>
      <w:r w:rsidRPr="008F17B4">
        <w:rPr>
          <w:sz w:val="24"/>
          <w:szCs w:val="24"/>
        </w:rPr>
        <w:t>by</w:t>
      </w:r>
      <w:r w:rsidRPr="008F17B4">
        <w:rPr>
          <w:spacing w:val="-5"/>
          <w:sz w:val="24"/>
          <w:szCs w:val="24"/>
        </w:rPr>
        <w:t xml:space="preserve"> </w:t>
      </w:r>
      <w:r w:rsidRPr="008F17B4">
        <w:rPr>
          <w:sz w:val="24"/>
          <w:szCs w:val="24"/>
        </w:rPr>
        <w:t>Robert</w:t>
      </w:r>
      <w:r w:rsidRPr="008F17B4">
        <w:rPr>
          <w:spacing w:val="-5"/>
          <w:sz w:val="24"/>
          <w:szCs w:val="24"/>
        </w:rPr>
        <w:t xml:space="preserve"> </w:t>
      </w:r>
      <w:r w:rsidRPr="008F17B4">
        <w:rPr>
          <w:sz w:val="24"/>
          <w:szCs w:val="24"/>
        </w:rPr>
        <w:t>M Silverstein, Francis X Webster</w:t>
      </w:r>
    </w:p>
    <w:p w14:paraId="65E29AB2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45FD6"/>
    <w:multiLevelType w:val="hybridMultilevel"/>
    <w:tmpl w:val="D64CCA3E"/>
    <w:lvl w:ilvl="0" w:tplc="3238061C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DECAB0A0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564278BC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6562CA28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DDA0EB32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5A94544E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BCC66FB4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BBB499F0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0ECAA00E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2FA7E5F"/>
    <w:multiLevelType w:val="hybridMultilevel"/>
    <w:tmpl w:val="D15C5F06"/>
    <w:lvl w:ilvl="0" w:tplc="EDB02E84">
      <w:start w:val="1"/>
      <w:numFmt w:val="upperRoman"/>
      <w:lvlText w:val="%1."/>
      <w:lvlJc w:val="left"/>
      <w:pPr>
        <w:ind w:left="152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C9A0738A">
      <w:start w:val="1"/>
      <w:numFmt w:val="decimal"/>
      <w:lvlText w:val="%2.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9"/>
        <w:w w:val="97"/>
        <w:sz w:val="24"/>
        <w:szCs w:val="24"/>
        <w:lang w:val="en-US" w:eastAsia="en-US" w:bidi="ar-SA"/>
      </w:rPr>
    </w:lvl>
    <w:lvl w:ilvl="2" w:tplc="F70636BC">
      <w:numFmt w:val="bullet"/>
      <w:lvlText w:val="•"/>
      <w:lvlJc w:val="left"/>
      <w:pPr>
        <w:ind w:left="2490" w:hanging="360"/>
      </w:pPr>
      <w:rPr>
        <w:rFonts w:hint="default"/>
        <w:lang w:val="en-US" w:eastAsia="en-US" w:bidi="ar-SA"/>
      </w:rPr>
    </w:lvl>
    <w:lvl w:ilvl="3" w:tplc="2D465A98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4" w:tplc="D4E264BC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5" w:tplc="F43417DC">
      <w:numFmt w:val="bullet"/>
      <w:lvlText w:val="•"/>
      <w:lvlJc w:val="left"/>
      <w:pPr>
        <w:ind w:left="5400" w:hanging="360"/>
      </w:pPr>
      <w:rPr>
        <w:rFonts w:hint="default"/>
        <w:lang w:val="en-US" w:eastAsia="en-US" w:bidi="ar-SA"/>
      </w:rPr>
    </w:lvl>
    <w:lvl w:ilvl="6" w:tplc="D05ABB8C">
      <w:numFmt w:val="bullet"/>
      <w:lvlText w:val="•"/>
      <w:lvlJc w:val="left"/>
      <w:pPr>
        <w:ind w:left="6370" w:hanging="360"/>
      </w:pPr>
      <w:rPr>
        <w:rFonts w:hint="default"/>
        <w:lang w:val="en-US" w:eastAsia="en-US" w:bidi="ar-SA"/>
      </w:rPr>
    </w:lvl>
    <w:lvl w:ilvl="7" w:tplc="97926A16">
      <w:numFmt w:val="bullet"/>
      <w:lvlText w:val="•"/>
      <w:lvlJc w:val="left"/>
      <w:pPr>
        <w:ind w:left="7340" w:hanging="360"/>
      </w:pPr>
      <w:rPr>
        <w:rFonts w:hint="default"/>
        <w:lang w:val="en-US" w:eastAsia="en-US" w:bidi="ar-SA"/>
      </w:rPr>
    </w:lvl>
    <w:lvl w:ilvl="8" w:tplc="37FAD710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ar-SA"/>
      </w:rPr>
    </w:lvl>
  </w:abstractNum>
  <w:num w:numId="1" w16cid:durableId="858659902">
    <w:abstractNumId w:val="0"/>
  </w:num>
  <w:num w:numId="2" w16cid:durableId="1644700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77E"/>
    <w:rsid w:val="00162F38"/>
    <w:rsid w:val="001D3BE7"/>
    <w:rsid w:val="003E6840"/>
    <w:rsid w:val="004F60BD"/>
    <w:rsid w:val="005F5E65"/>
    <w:rsid w:val="007F1A0D"/>
    <w:rsid w:val="008A76FF"/>
    <w:rsid w:val="00C959E3"/>
    <w:rsid w:val="00D231D3"/>
    <w:rsid w:val="00D32463"/>
    <w:rsid w:val="00DD1C21"/>
    <w:rsid w:val="00F5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90FD7"/>
  <w15:chartTrackingRefBased/>
  <w15:docId w15:val="{0C5596CF-D88A-41C0-BC89-9CA63CA7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517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17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7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517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7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7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7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7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7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7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7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7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517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7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7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7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7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7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7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7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7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7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7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7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7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F517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7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7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7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77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5177E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F5177E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F5177E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F51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3721</Characters>
  <Application>Microsoft Office Word</Application>
  <DocSecurity>0</DocSecurity>
  <Lines>31</Lines>
  <Paragraphs>8</Paragraphs>
  <ScaleCrop>false</ScaleCrop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2024-08-02T05:29:00Z</dcterms:created>
  <dcterms:modified xsi:type="dcterms:W3CDTF">2024-08-02T05:30:00Z</dcterms:modified>
</cp:coreProperties>
</file>